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368"/>
        <w:tblW w:w="136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1292"/>
        <w:gridCol w:w="918"/>
        <w:gridCol w:w="501"/>
        <w:gridCol w:w="486"/>
        <w:gridCol w:w="458"/>
        <w:gridCol w:w="458"/>
        <w:gridCol w:w="458"/>
        <w:gridCol w:w="466"/>
        <w:gridCol w:w="367"/>
        <w:gridCol w:w="296"/>
        <w:gridCol w:w="424"/>
        <w:gridCol w:w="296"/>
        <w:gridCol w:w="437"/>
        <w:gridCol w:w="571"/>
        <w:gridCol w:w="672"/>
        <w:gridCol w:w="294"/>
        <w:gridCol w:w="506"/>
        <w:gridCol w:w="402"/>
        <w:gridCol w:w="409"/>
        <w:gridCol w:w="525"/>
        <w:gridCol w:w="690"/>
        <w:gridCol w:w="824"/>
      </w:tblGrid>
      <w:tr w:rsidR="00FE1AB5" w:rsidRPr="00291B1B" w14:paraId="5E3152AD" w14:textId="77777777" w:rsidTr="00FE1AB5">
        <w:trPr>
          <w:trHeight w:val="259"/>
        </w:trPr>
        <w:tc>
          <w:tcPr>
            <w:tcW w:w="1871" w:type="dxa"/>
            <w:tcBorders>
              <w:top w:val="single" w:sz="12" w:space="0" w:color="759090"/>
              <w:left w:val="single" w:sz="12" w:space="0" w:color="75909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621B" w14:textId="549E41E1" w:rsidR="00060883" w:rsidRPr="00291B1B" w:rsidRDefault="00060883" w:rsidP="00FE1AB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92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71C9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0CE8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CE83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5433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A15D9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50045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83A20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A960B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B1B94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DF912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90E91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0A126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30BCA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82E2E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086D5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17756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C15E7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11BE7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856B8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3969A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56FE8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12" w:space="0" w:color="759090"/>
              <w:left w:val="nil"/>
              <w:bottom w:val="nil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48D2E894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1A2FEBB3" w14:textId="77777777" w:rsidTr="00FE1AB5">
        <w:trPr>
          <w:trHeight w:val="259"/>
        </w:trPr>
        <w:tc>
          <w:tcPr>
            <w:tcW w:w="1871" w:type="dxa"/>
            <w:tcBorders>
              <w:top w:val="nil"/>
              <w:left w:val="single" w:sz="12" w:space="0" w:color="75909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99AE" w14:textId="749319D1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7217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B9F2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275F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32AA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52B84B8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718F3BF7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EFC6A9E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492FADA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5AE53AA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BCC6BC3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C4EEADC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A94DDA6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C082071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7ED1618B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198112D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1D7B29C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AEBB42F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F6C3AAE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613FA42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7746FAC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8ECEE14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12" w:space="0" w:color="759090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147651E1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6A0182EC" w14:textId="77777777" w:rsidTr="00FE1AB5">
        <w:trPr>
          <w:trHeight w:val="259"/>
        </w:trPr>
        <w:tc>
          <w:tcPr>
            <w:tcW w:w="1871" w:type="dxa"/>
            <w:tcBorders>
              <w:top w:val="nil"/>
              <w:left w:val="single" w:sz="12" w:space="0" w:color="75909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E607" w14:textId="101E9256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76A2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E164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B08A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32AD7799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53" w:type="dxa"/>
            <w:gridSpan w:val="18"/>
            <w:vMerge w:val="restart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auto" w:fill="194891"/>
            <w:noWrap/>
            <w:vAlign w:val="center"/>
            <w:hideMark/>
          </w:tcPr>
          <w:p w14:paraId="43D1FDC7" w14:textId="77777777" w:rsidR="00060883" w:rsidRPr="00291B1B" w:rsidRDefault="00060883" w:rsidP="00FE1A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AB5">
              <w:rPr>
                <w:b/>
                <w:bCs/>
                <w:color w:val="FFFFFF" w:themeColor="background1"/>
                <w:sz w:val="20"/>
                <w:szCs w:val="20"/>
              </w:rPr>
              <w:t>CALENDARIO DE CADUCIDADES</w:t>
            </w:r>
          </w:p>
        </w:tc>
      </w:tr>
      <w:tr w:rsidR="00FE1AB5" w:rsidRPr="00291B1B" w14:paraId="4F821328" w14:textId="77777777" w:rsidTr="00FE1AB5">
        <w:trPr>
          <w:trHeight w:val="259"/>
        </w:trPr>
        <w:tc>
          <w:tcPr>
            <w:tcW w:w="1871" w:type="dxa"/>
            <w:tcBorders>
              <w:top w:val="nil"/>
              <w:left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7088A73" w14:textId="7FE098FF" w:rsidR="00060883" w:rsidRPr="00291B1B" w:rsidRDefault="00FE1AB5" w:rsidP="00FE1AB5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6E3631E7" wp14:editId="7C4F0634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-372110</wp:posOffset>
                  </wp:positionV>
                  <wp:extent cx="1272540" cy="665480"/>
                  <wp:effectExtent l="0" t="0" r="3810" b="1270"/>
                  <wp:wrapNone/>
                  <wp:docPr id="200022366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223661" name="Imagen 200022366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66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3B22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93FF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4EDD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70655B16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53" w:type="dxa"/>
            <w:gridSpan w:val="18"/>
            <w:vMerge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auto" w:fill="194891"/>
            <w:vAlign w:val="center"/>
            <w:hideMark/>
          </w:tcPr>
          <w:p w14:paraId="7B643CEC" w14:textId="77777777" w:rsidR="00060883" w:rsidRPr="00291B1B" w:rsidRDefault="00060883" w:rsidP="00FE1AB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E1642" w:rsidRPr="00291B1B" w14:paraId="0A9D11E2" w14:textId="77777777" w:rsidTr="00FE1AB5">
        <w:trPr>
          <w:trHeight w:val="548"/>
        </w:trPr>
        <w:tc>
          <w:tcPr>
            <w:tcW w:w="13621" w:type="dxa"/>
            <w:gridSpan w:val="23"/>
            <w:tcBorders>
              <w:left w:val="single" w:sz="12" w:space="0" w:color="759090"/>
              <w:right w:val="single" w:sz="12" w:space="0" w:color="759090"/>
            </w:tcBorders>
            <w:shd w:val="clear" w:color="auto" w:fill="FFFFFF" w:themeFill="background1"/>
            <w:noWrap/>
            <w:vAlign w:val="center"/>
          </w:tcPr>
          <w:p w14:paraId="1B6B9E1A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9E1642" w:rsidRPr="00291B1B" w14:paraId="77A05D83" w14:textId="77777777" w:rsidTr="00FE1AB5">
        <w:trPr>
          <w:trHeight w:val="548"/>
        </w:trPr>
        <w:tc>
          <w:tcPr>
            <w:tcW w:w="3163" w:type="dxa"/>
            <w:gridSpan w:val="2"/>
            <w:tcBorders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auto" w:fill="194891"/>
            <w:noWrap/>
            <w:vAlign w:val="center"/>
            <w:hideMark/>
          </w:tcPr>
          <w:p w14:paraId="4C25D540" w14:textId="77777777" w:rsidR="009E1642" w:rsidRPr="00060883" w:rsidRDefault="009E1642" w:rsidP="00FE1AB5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FE1AB5">
              <w:rPr>
                <w:b/>
                <w:color w:val="FFFFFF" w:themeColor="background1"/>
                <w:sz w:val="20"/>
                <w:szCs w:val="20"/>
              </w:rPr>
              <w:t>FONDO</w:t>
            </w:r>
          </w:p>
        </w:tc>
        <w:tc>
          <w:tcPr>
            <w:tcW w:w="10458" w:type="dxa"/>
            <w:gridSpan w:val="21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60C81A28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25B8C335" w14:textId="77777777" w:rsidTr="00FE1AB5">
        <w:trPr>
          <w:trHeight w:val="259"/>
        </w:trPr>
        <w:tc>
          <w:tcPr>
            <w:tcW w:w="1871" w:type="dxa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2CE3C65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3CEFB20D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28E81E1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0196776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9A2E1BA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68BA5776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FBA413A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37653579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0C12FE9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E57C606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854BFDB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650E8B6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68FC51C6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32DA19F5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74229D99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6F04EF5D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B5FBB7F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2A8C298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6F3DF152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365FC828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38E79A1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BDCD9D2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12" w:space="0" w:color="759090"/>
              <w:left w:val="nil"/>
              <w:bottom w:val="single" w:sz="12" w:space="0" w:color="759090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429D404E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9E1642" w:rsidRPr="00291B1B" w14:paraId="3BA3BEE5" w14:textId="77777777" w:rsidTr="00FE1AB5">
        <w:trPr>
          <w:trHeight w:val="548"/>
        </w:trPr>
        <w:tc>
          <w:tcPr>
            <w:tcW w:w="3163" w:type="dxa"/>
            <w:gridSpan w:val="2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auto" w:fill="194891"/>
            <w:noWrap/>
            <w:vAlign w:val="center"/>
            <w:hideMark/>
          </w:tcPr>
          <w:p w14:paraId="3C259E0C" w14:textId="77777777" w:rsidR="009E1642" w:rsidRPr="00291B1B" w:rsidRDefault="009E1642" w:rsidP="00FE1A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AB5">
              <w:rPr>
                <w:b/>
                <w:bCs/>
                <w:color w:val="FFFFFF" w:themeColor="background1"/>
                <w:sz w:val="20"/>
                <w:szCs w:val="20"/>
              </w:rPr>
              <w:t>SESIÓN</w:t>
            </w:r>
          </w:p>
        </w:tc>
        <w:tc>
          <w:tcPr>
            <w:tcW w:w="10458" w:type="dxa"/>
            <w:gridSpan w:val="21"/>
            <w:tcBorders>
              <w:top w:val="single" w:sz="12" w:space="0" w:color="759090"/>
              <w:left w:val="single" w:sz="12" w:space="0" w:color="759090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0796B4D3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1CD01652" w14:textId="77777777" w:rsidTr="00FE1AB5">
        <w:trPr>
          <w:trHeight w:val="259"/>
        </w:trPr>
        <w:tc>
          <w:tcPr>
            <w:tcW w:w="1871" w:type="dxa"/>
            <w:tcBorders>
              <w:top w:val="single" w:sz="12" w:space="0" w:color="759090"/>
              <w:left w:val="single" w:sz="12" w:space="0" w:color="759090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382EE8DC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7AA81CD4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E66FA36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6F99B392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768ACC97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5D7B411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7F23C9B6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AFE4DA5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8F5769A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6BD3CC9B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375D4E45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1907F91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6F7A90A0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C0B37BF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65666A55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50A37D1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40C06D9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C6F75F8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B0D7B57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F41A70C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74B26D85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7C207250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12" w:space="0" w:color="759090"/>
              <w:left w:val="nil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03CE4F97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2129101E" w14:textId="77777777" w:rsidTr="00FE1AB5">
        <w:trPr>
          <w:trHeight w:val="482"/>
        </w:trPr>
        <w:tc>
          <w:tcPr>
            <w:tcW w:w="1871" w:type="dxa"/>
            <w:vMerge w:val="restart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75F4FFAF" w14:textId="46035421" w:rsidR="00060883" w:rsidRPr="00FE1AB5" w:rsidRDefault="00060883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N</w:t>
            </w:r>
            <w:r w:rsidR="009E1642" w:rsidRPr="00FE1AB5">
              <w:rPr>
                <w:color w:val="FFFFFF" w:themeColor="background1"/>
                <w:sz w:val="18"/>
                <w:szCs w:val="18"/>
              </w:rPr>
              <w:t xml:space="preserve">úmero de caja </w:t>
            </w:r>
          </w:p>
        </w:tc>
        <w:tc>
          <w:tcPr>
            <w:tcW w:w="1292" w:type="dxa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5301C9BE" w14:textId="1D97D0E0" w:rsidR="00060883" w:rsidRPr="00FE1AB5" w:rsidRDefault="00060883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C</w:t>
            </w:r>
            <w:r w:rsidR="009E1642" w:rsidRPr="00FE1AB5">
              <w:rPr>
                <w:color w:val="FFFFFF" w:themeColor="background1"/>
                <w:sz w:val="18"/>
                <w:szCs w:val="18"/>
              </w:rPr>
              <w:t>lave</w:t>
            </w:r>
          </w:p>
        </w:tc>
        <w:tc>
          <w:tcPr>
            <w:tcW w:w="918" w:type="dxa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06A570E4" w14:textId="58B08EBE" w:rsidR="00060883" w:rsidRPr="00FE1AB5" w:rsidRDefault="00060883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S</w:t>
            </w:r>
            <w:r w:rsidR="009E1642" w:rsidRPr="00FE1AB5">
              <w:rPr>
                <w:color w:val="FFFFFF" w:themeColor="background1"/>
                <w:sz w:val="18"/>
                <w:szCs w:val="18"/>
              </w:rPr>
              <w:t xml:space="preserve">erie </w:t>
            </w:r>
          </w:p>
        </w:tc>
        <w:tc>
          <w:tcPr>
            <w:tcW w:w="1445" w:type="dxa"/>
            <w:gridSpan w:val="3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38C43EA4" w14:textId="4128DE80" w:rsidR="00060883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Total, de expedientes</w:t>
            </w:r>
          </w:p>
        </w:tc>
        <w:tc>
          <w:tcPr>
            <w:tcW w:w="1382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5BA3F25E" w14:textId="6036A11E" w:rsidR="00060883" w:rsidRPr="00FE1AB5" w:rsidRDefault="00060883" w:rsidP="00FE1AB5">
            <w:pPr>
              <w:jc w:val="center"/>
              <w:rPr>
                <w:color w:val="000000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F</w:t>
            </w:r>
            <w:r w:rsidR="009E1642" w:rsidRPr="00FE1AB5">
              <w:rPr>
                <w:color w:val="FFFFFF" w:themeColor="background1"/>
                <w:sz w:val="18"/>
                <w:szCs w:val="18"/>
              </w:rPr>
              <w:t>echa de transferencia al</w:t>
            </w:r>
            <w:r w:rsidRPr="00FE1AB5">
              <w:rPr>
                <w:color w:val="FFFFFF" w:themeColor="background1"/>
                <w:sz w:val="18"/>
                <w:szCs w:val="18"/>
              </w:rPr>
              <w:t xml:space="preserve"> AC</w:t>
            </w:r>
          </w:p>
        </w:tc>
        <w:tc>
          <w:tcPr>
            <w:tcW w:w="1383" w:type="dxa"/>
            <w:gridSpan w:val="4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3B95E35B" w14:textId="5AEE5392" w:rsidR="00060883" w:rsidRPr="00FE1AB5" w:rsidRDefault="00060883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T</w:t>
            </w:r>
            <w:r w:rsidR="009E1642" w:rsidRPr="00FE1AB5">
              <w:rPr>
                <w:color w:val="FFFFFF" w:themeColor="background1"/>
                <w:sz w:val="18"/>
                <w:szCs w:val="18"/>
              </w:rPr>
              <w:t xml:space="preserve">iempo de guarda en el Archivo de Concentración </w:t>
            </w:r>
          </w:p>
          <w:p w14:paraId="003FE06C" w14:textId="77777777" w:rsidR="00060883" w:rsidRPr="00FE1AB5" w:rsidRDefault="00060883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1680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36324EE4" w14:textId="2765A07D" w:rsidR="00060883" w:rsidRPr="00FE1AB5" w:rsidRDefault="00060883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F</w:t>
            </w:r>
            <w:r w:rsidR="009E1642" w:rsidRPr="00FE1AB5">
              <w:rPr>
                <w:color w:val="FFFFFF" w:themeColor="background1"/>
                <w:sz w:val="18"/>
                <w:szCs w:val="18"/>
              </w:rPr>
              <w:t xml:space="preserve">echa de disposición documental </w:t>
            </w:r>
          </w:p>
        </w:tc>
        <w:tc>
          <w:tcPr>
            <w:tcW w:w="1611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563922B3" w14:textId="26028004" w:rsidR="00060883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 xml:space="preserve">Valor Documental </w:t>
            </w:r>
          </w:p>
        </w:tc>
        <w:tc>
          <w:tcPr>
            <w:tcW w:w="2039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194891"/>
            <w:noWrap/>
            <w:vAlign w:val="center"/>
            <w:hideMark/>
          </w:tcPr>
          <w:p w14:paraId="1EE3B87B" w14:textId="45DA7692" w:rsidR="00060883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 xml:space="preserve">Destino final </w:t>
            </w:r>
          </w:p>
        </w:tc>
      </w:tr>
      <w:tr w:rsidR="00FE1AB5" w:rsidRPr="00291B1B" w14:paraId="10FC7E5B" w14:textId="77777777" w:rsidTr="00FE1AB5">
        <w:trPr>
          <w:trHeight w:val="334"/>
        </w:trPr>
        <w:tc>
          <w:tcPr>
            <w:tcW w:w="1871" w:type="dxa"/>
            <w:vMerge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3F5C02AD" w14:textId="77777777" w:rsidR="009E1642" w:rsidRPr="00FE1AB5" w:rsidRDefault="009E1642" w:rsidP="00FE1A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2" w:type="dxa"/>
            <w:vMerge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vAlign w:val="center"/>
            <w:hideMark/>
          </w:tcPr>
          <w:p w14:paraId="47DF6E08" w14:textId="77777777" w:rsidR="009E1642" w:rsidRPr="00FE1AB5" w:rsidRDefault="009E1642" w:rsidP="00FE1A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vAlign w:val="center"/>
            <w:hideMark/>
          </w:tcPr>
          <w:p w14:paraId="618CF1CF" w14:textId="77777777" w:rsidR="009E1642" w:rsidRPr="00FE1AB5" w:rsidRDefault="009E1642" w:rsidP="00FE1A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gridSpan w:val="3"/>
            <w:vMerge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77258848" w14:textId="77777777" w:rsidR="009E1642" w:rsidRPr="00FE1AB5" w:rsidRDefault="009E1642" w:rsidP="00FE1A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75EA3C8C" w14:textId="27DB6D0C" w:rsidR="009E1642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 xml:space="preserve">Día </w:t>
            </w: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3621B395" w14:textId="3C189950" w:rsidR="009E1642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Mes</w:t>
            </w:r>
          </w:p>
        </w:tc>
        <w:tc>
          <w:tcPr>
            <w:tcW w:w="46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45F3242F" w14:textId="5EFF28F9" w:rsidR="009E1642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Año</w:t>
            </w:r>
          </w:p>
        </w:tc>
        <w:tc>
          <w:tcPr>
            <w:tcW w:w="1383" w:type="dxa"/>
            <w:gridSpan w:val="4"/>
            <w:vMerge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bottom"/>
            <w:hideMark/>
          </w:tcPr>
          <w:p w14:paraId="1BBFFCBD" w14:textId="77777777" w:rsidR="009E1642" w:rsidRPr="00FE1AB5" w:rsidRDefault="009E1642" w:rsidP="00FE1A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2F4F9416" w14:textId="5EC1A48D" w:rsidR="009E1642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 xml:space="preserve">Día </w:t>
            </w:r>
          </w:p>
        </w:tc>
        <w:tc>
          <w:tcPr>
            <w:tcW w:w="57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1AF0D707" w14:textId="3C2B6EF0" w:rsidR="009E1642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Mes</w:t>
            </w:r>
          </w:p>
        </w:tc>
        <w:tc>
          <w:tcPr>
            <w:tcW w:w="6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2475E283" w14:textId="1BBD421B" w:rsidR="009E1642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Año</w:t>
            </w:r>
          </w:p>
        </w:tc>
        <w:tc>
          <w:tcPr>
            <w:tcW w:w="2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597F938E" w14:textId="77777777" w:rsidR="009E1642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50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0E4C91DF" w14:textId="77777777" w:rsidR="009E1642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L</w:t>
            </w:r>
          </w:p>
        </w:tc>
        <w:tc>
          <w:tcPr>
            <w:tcW w:w="40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2A84BEFA" w14:textId="77777777" w:rsidR="009E1642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40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419F41AE" w14:textId="77777777" w:rsidR="009E1642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F</w:t>
            </w:r>
          </w:p>
        </w:tc>
        <w:tc>
          <w:tcPr>
            <w:tcW w:w="5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15A78748" w14:textId="77777777" w:rsidR="009E1642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AH</w:t>
            </w: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56FD8B2E" w14:textId="77777777" w:rsidR="009E1642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BAJA</w:t>
            </w:r>
          </w:p>
        </w:tc>
        <w:tc>
          <w:tcPr>
            <w:tcW w:w="82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194891"/>
            <w:noWrap/>
            <w:vAlign w:val="center"/>
            <w:hideMark/>
          </w:tcPr>
          <w:p w14:paraId="57D13C20" w14:textId="77777777" w:rsidR="009E1642" w:rsidRPr="00FE1AB5" w:rsidRDefault="009E1642" w:rsidP="00FE1AB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MUES</w:t>
            </w:r>
          </w:p>
        </w:tc>
      </w:tr>
      <w:tr w:rsidR="00FE1AB5" w:rsidRPr="00291B1B" w14:paraId="5CA7B934" w14:textId="77777777" w:rsidTr="00FE1AB5">
        <w:trPr>
          <w:trHeight w:val="354"/>
        </w:trPr>
        <w:tc>
          <w:tcPr>
            <w:tcW w:w="1871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1881DA9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DE6A381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41B4DCD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96EE76E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EB16404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656CD5C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B112F71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E62B4DB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BC13B14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F04627B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642D7F6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D63B296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4C70381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1DE2BA0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33C8912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4633940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D98318D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62B1DE3D" w14:textId="77777777" w:rsidR="009E1642" w:rsidRPr="00291B1B" w:rsidRDefault="009E1642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07862A75" w14:textId="77777777" w:rsidTr="00FE1AB5">
        <w:trPr>
          <w:trHeight w:val="274"/>
        </w:trPr>
        <w:tc>
          <w:tcPr>
            <w:tcW w:w="1871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978E113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D5F5FEF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EF018FB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16837B3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62D9E6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F23919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29621F5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8CC3977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DC56F4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A4C04D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161749A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2C33E5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73C70E4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4C3C560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577D8F5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1CAE3C2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F903828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3AC73698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582B1571" w14:textId="77777777" w:rsidTr="00FE1AB5">
        <w:trPr>
          <w:trHeight w:val="264"/>
        </w:trPr>
        <w:tc>
          <w:tcPr>
            <w:tcW w:w="1871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11777B0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C5762B8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F73072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AABF64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21518A8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E5FA47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6367034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0BA0ECB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CD65464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5706794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4427E4A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5F3E1E2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82D5E76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F8DBA06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B2633E5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3A1CF7A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1A15BC0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0649CC3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5B2ACDB2" w14:textId="77777777" w:rsidTr="00FE1AB5">
        <w:trPr>
          <w:trHeight w:val="281"/>
        </w:trPr>
        <w:tc>
          <w:tcPr>
            <w:tcW w:w="1871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7E27F40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7385CA5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846E7BA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68BE96B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086A289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816347D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6E88DA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FCCE050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1C64BE3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F59E96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75B04A3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9CD95E3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EFC19E8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87A9718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2036E4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8AB601B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192C75F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06F7600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6E79792E" w14:textId="77777777" w:rsidTr="00FE1AB5">
        <w:trPr>
          <w:trHeight w:val="281"/>
        </w:trPr>
        <w:tc>
          <w:tcPr>
            <w:tcW w:w="1871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421FC82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6E0CEB5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966DA89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172311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4D115F2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443A44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2031CF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CCA7AA7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ED03FB3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6286023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5FCFBB4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550EBD3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C73E9C6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5DC2EE5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AFFB220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E615288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6A83499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2DF6C1E7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56B2F3B4" w14:textId="77777777" w:rsidTr="00FE1AB5">
        <w:trPr>
          <w:trHeight w:val="281"/>
        </w:trPr>
        <w:tc>
          <w:tcPr>
            <w:tcW w:w="1871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52AD7B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7A35B95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0FD2883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ECA84F6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A5B9B5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7627D58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86F69D2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87D5E6A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C9BE5DF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3CE5BEC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EA96A9D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46BE8D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AD172B3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02A2600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C00BA32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2F3F517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40E66E4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678E3C7A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3A4ED137" w14:textId="77777777" w:rsidTr="00FE1AB5">
        <w:trPr>
          <w:trHeight w:val="281"/>
        </w:trPr>
        <w:tc>
          <w:tcPr>
            <w:tcW w:w="1871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A3C22FF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0176BF9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D961967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01D058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46ADAF8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25F59C0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F02F423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0C1B2E9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1F97719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A5AEDD9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D6369A9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9D94B56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02C255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8A25C3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7B7A3DB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B160385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691BB90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7FD570A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13DFD547" w14:textId="77777777" w:rsidTr="00FE1AB5">
        <w:trPr>
          <w:trHeight w:val="272"/>
        </w:trPr>
        <w:tc>
          <w:tcPr>
            <w:tcW w:w="1871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CBD0737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ACAB9D2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E479C68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2470AB9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A7324A3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E515B5A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22A793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746F4BD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827CFC0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A59D178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2C59E78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25D2C12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B709D82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A575E7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4CEE334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FEF06AD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FDFEAF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4C45266C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26C69114" w14:textId="77777777" w:rsidTr="00FE1AB5">
        <w:trPr>
          <w:trHeight w:val="259"/>
        </w:trPr>
        <w:tc>
          <w:tcPr>
            <w:tcW w:w="1871" w:type="dxa"/>
            <w:tcBorders>
              <w:top w:val="single" w:sz="8" w:space="0" w:color="759090"/>
              <w:left w:val="single" w:sz="12" w:space="0" w:color="75909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C8AE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846B" w14:textId="77777777" w:rsidR="00060883" w:rsidRPr="00FE1AB5" w:rsidRDefault="00060883" w:rsidP="00FE1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C21A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595A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BFEA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5557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C293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3E53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9D1E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4CC1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858B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01E2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1385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8" w:space="0" w:color="75909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95AE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8" w:space="0" w:color="75909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0F2C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8" w:space="0" w:color="75909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F874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8" w:space="0" w:color="75909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6284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8" w:space="0" w:color="75909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3CC5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8" w:space="0" w:color="75909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0ABD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8" w:space="0" w:color="75909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BED8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1133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BC39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8" w:space="0" w:color="759090"/>
              <w:left w:val="nil"/>
              <w:bottom w:val="nil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6D8BC9B8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1010AB4F" w14:textId="77777777" w:rsidTr="00FE1AB5">
        <w:trPr>
          <w:trHeight w:val="259"/>
        </w:trPr>
        <w:tc>
          <w:tcPr>
            <w:tcW w:w="1871" w:type="dxa"/>
            <w:tcBorders>
              <w:top w:val="nil"/>
              <w:left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AB88236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1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2766" w14:textId="77777777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 w:rsidRPr="00FE1AB5">
              <w:rPr>
                <w:color w:val="000000"/>
                <w:sz w:val="18"/>
                <w:szCs w:val="18"/>
              </w:rPr>
              <w:t xml:space="preserve">Elaboró </w:t>
            </w:r>
          </w:p>
          <w:p w14:paraId="579F6AE4" w14:textId="77777777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A8F44C2" w14:textId="07DA9A76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  <w:r w:rsidRPr="00FE1AB5">
              <w:rPr>
                <w:color w:val="000000"/>
                <w:sz w:val="18"/>
                <w:szCs w:val="18"/>
              </w:rPr>
              <w:t>_______________________</w:t>
            </w:r>
            <w:r>
              <w:rPr>
                <w:color w:val="000000"/>
                <w:sz w:val="18"/>
                <w:szCs w:val="18"/>
              </w:rPr>
              <w:t>_____</w:t>
            </w:r>
          </w:p>
        </w:tc>
        <w:tc>
          <w:tcPr>
            <w:tcW w:w="4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A795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E88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58F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E8B8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CC82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863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066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8564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121C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91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57AE" w14:textId="77777777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 w:rsidRPr="00FE1AB5">
              <w:rPr>
                <w:color w:val="000000"/>
                <w:sz w:val="18"/>
                <w:szCs w:val="18"/>
              </w:rPr>
              <w:t xml:space="preserve">Autorizó  </w:t>
            </w:r>
          </w:p>
          <w:p w14:paraId="703BF89B" w14:textId="77777777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D69B2A3" w14:textId="70A7F1B1" w:rsidR="00FE1AB5" w:rsidRPr="00291B1B" w:rsidRDefault="00FE1AB5" w:rsidP="00FE1AB5">
            <w:pPr>
              <w:jc w:val="center"/>
              <w:rPr>
                <w:color w:val="000000"/>
                <w:sz w:val="16"/>
                <w:szCs w:val="16"/>
              </w:rPr>
            </w:pPr>
            <w:r w:rsidRPr="00FE1AB5">
              <w:rPr>
                <w:color w:val="000000"/>
                <w:sz w:val="18"/>
                <w:szCs w:val="18"/>
              </w:rPr>
              <w:t xml:space="preserve">___________________________________          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D16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6E55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090E9903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7B508F3E" w14:textId="77777777" w:rsidTr="00FE1AB5">
        <w:trPr>
          <w:trHeight w:val="188"/>
        </w:trPr>
        <w:tc>
          <w:tcPr>
            <w:tcW w:w="1871" w:type="dxa"/>
            <w:tcBorders>
              <w:top w:val="nil"/>
              <w:left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6A88B769" w14:textId="7206321E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11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51DD316E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BE3802" w14:textId="00579298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5F8B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47E3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BAFD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4890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8F30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D3DF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C4AB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7F82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9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F583A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5B30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FC62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32F4FB11" w14:textId="77777777" w:rsidR="00FE1AB5" w:rsidRPr="00291B1B" w:rsidRDefault="00FE1AB5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65C70A33" w14:textId="77777777" w:rsidTr="00FE1AB5">
        <w:trPr>
          <w:trHeight w:val="259"/>
        </w:trPr>
        <w:tc>
          <w:tcPr>
            <w:tcW w:w="1871" w:type="dxa"/>
            <w:tcBorders>
              <w:left w:val="single" w:sz="12" w:space="0" w:color="75909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3615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1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A782" w14:textId="77777777" w:rsidR="00060883" w:rsidRPr="00291B1B" w:rsidRDefault="00060883" w:rsidP="00FE1AB5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04F0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83571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0A1D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E11D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E290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7DA9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A3F2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55F4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3FB8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33A9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91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AE9E" w14:textId="77777777" w:rsidR="00060883" w:rsidRPr="00291B1B" w:rsidRDefault="00060883" w:rsidP="00FE1AB5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9D2C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5630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23072FF2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625C6C7D" w14:textId="77777777" w:rsidTr="00FE1AB5">
        <w:trPr>
          <w:trHeight w:val="259"/>
        </w:trPr>
        <w:tc>
          <w:tcPr>
            <w:tcW w:w="1871" w:type="dxa"/>
            <w:tcBorders>
              <w:top w:val="nil"/>
              <w:left w:val="single" w:sz="12" w:space="0" w:color="759090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1FDF4053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52B380A0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4B5A571C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63CCB6F8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3F943437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33A3FFF1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359E91D9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1F4E0EBF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109871DB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4354A870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21CEAE46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11008840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5C77CA67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7A9CB25F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6873E85C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41A60962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19C2C706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605A0386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78461D6B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34E387BC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17DB0680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48950FC0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12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198A1BE2" w14:textId="77777777" w:rsidR="00060883" w:rsidRPr="00291B1B" w:rsidRDefault="00060883" w:rsidP="00FE1AB5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5B12B7D7" w14:textId="77777777" w:rsidR="00FE1AB5" w:rsidRPr="00D06410" w:rsidRDefault="00FE1AB5" w:rsidP="00FE1AB5">
      <w:pPr>
        <w:rPr>
          <w:b/>
          <w:sz w:val="20"/>
          <w:szCs w:val="20"/>
        </w:rPr>
      </w:pPr>
      <w:r w:rsidRPr="00FE1AB5">
        <w:rPr>
          <w:b/>
          <w:sz w:val="20"/>
          <w:szCs w:val="20"/>
        </w:rPr>
        <w:t xml:space="preserve">Formato </w:t>
      </w:r>
      <w:r w:rsidRPr="00D06410">
        <w:rPr>
          <w:b/>
          <w:sz w:val="20"/>
          <w:szCs w:val="20"/>
        </w:rPr>
        <w:t>Calendario de caducidades.</w:t>
      </w:r>
    </w:p>
    <w:p w14:paraId="0EBAEAE1" w14:textId="7823A644" w:rsidR="00AE23E7" w:rsidRDefault="00AE23E7"/>
    <w:p w14:paraId="33D169B2" w14:textId="77777777" w:rsidR="000B14E2" w:rsidRDefault="000B14E2"/>
    <w:p w14:paraId="03D08EBC" w14:textId="77777777" w:rsidR="000B14E2" w:rsidRDefault="000B14E2"/>
    <w:p w14:paraId="73007732" w14:textId="77777777" w:rsidR="000B14E2" w:rsidRDefault="000B14E2"/>
    <w:p w14:paraId="6452AFED" w14:textId="77777777" w:rsidR="00FE1AB5" w:rsidRPr="00D06410" w:rsidRDefault="00FE1AB5" w:rsidP="00FE1AB5">
      <w:pPr>
        <w:rPr>
          <w:b/>
          <w:sz w:val="20"/>
          <w:szCs w:val="20"/>
        </w:rPr>
      </w:pPr>
      <w:r w:rsidRPr="00FE1AB5">
        <w:rPr>
          <w:b/>
          <w:sz w:val="20"/>
          <w:szCs w:val="20"/>
        </w:rPr>
        <w:lastRenderedPageBreak/>
        <w:t xml:space="preserve">Formato </w:t>
      </w:r>
      <w:r w:rsidRPr="00D06410">
        <w:rPr>
          <w:b/>
          <w:sz w:val="20"/>
          <w:szCs w:val="20"/>
        </w:rPr>
        <w:t>Calendario de caducidades.</w:t>
      </w:r>
    </w:p>
    <w:p w14:paraId="0EE8B978" w14:textId="77777777" w:rsidR="009E1642" w:rsidRDefault="009E1642"/>
    <w:tbl>
      <w:tblPr>
        <w:tblW w:w="129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9"/>
        <w:gridCol w:w="973"/>
        <w:gridCol w:w="688"/>
        <w:gridCol w:w="521"/>
        <w:gridCol w:w="505"/>
        <w:gridCol w:w="476"/>
        <w:gridCol w:w="476"/>
        <w:gridCol w:w="476"/>
        <w:gridCol w:w="485"/>
        <w:gridCol w:w="381"/>
        <w:gridCol w:w="304"/>
        <w:gridCol w:w="440"/>
        <w:gridCol w:w="304"/>
        <w:gridCol w:w="458"/>
        <w:gridCol w:w="494"/>
        <w:gridCol w:w="504"/>
        <w:gridCol w:w="440"/>
        <w:gridCol w:w="531"/>
        <w:gridCol w:w="440"/>
        <w:gridCol w:w="440"/>
        <w:gridCol w:w="440"/>
        <w:gridCol w:w="590"/>
        <w:gridCol w:w="640"/>
      </w:tblGrid>
      <w:tr w:rsidR="00FE1AB5" w:rsidRPr="00291B1B" w14:paraId="188784C3" w14:textId="77777777" w:rsidTr="00FE1AB5">
        <w:trPr>
          <w:trHeight w:val="259"/>
          <w:jc w:val="center"/>
        </w:trPr>
        <w:tc>
          <w:tcPr>
            <w:tcW w:w="1972" w:type="dxa"/>
            <w:tcBorders>
              <w:top w:val="single" w:sz="12" w:space="0" w:color="759090"/>
              <w:left w:val="single" w:sz="12" w:space="0" w:color="75909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D8E4" w14:textId="77777777" w:rsidR="00FE1AB5" w:rsidRPr="00291B1B" w:rsidRDefault="00FE1AB5" w:rsidP="001D4BB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75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902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0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DC2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39B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B7A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6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89F3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1E6F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74D1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5CC7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0D76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467C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E2393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76FA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25A4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EAAD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BD6E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0915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3C71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A729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AB02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D2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12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D510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12" w:space="0" w:color="759090"/>
              <w:left w:val="nil"/>
              <w:bottom w:val="nil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2BB9F8B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2784F24A" w14:textId="77777777" w:rsidTr="00FE1AB5">
        <w:trPr>
          <w:trHeight w:val="259"/>
          <w:jc w:val="center"/>
        </w:trPr>
        <w:tc>
          <w:tcPr>
            <w:tcW w:w="1972" w:type="dxa"/>
            <w:tcBorders>
              <w:top w:val="nil"/>
              <w:left w:val="single" w:sz="12" w:space="0" w:color="75909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DF1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572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DB3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E20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71C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7923576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BDC0DF6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4107B9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7625F4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3EDA6D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F27737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37851D0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8B87BD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87424E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AB8691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FA37F06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E4CFED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AD87883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D93F23D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FC0CDED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2A8C6AD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FDAC2E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759090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6674BD0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5A293AFB" w14:textId="77777777" w:rsidTr="00FE1AB5">
        <w:trPr>
          <w:trHeight w:val="259"/>
          <w:jc w:val="center"/>
        </w:trPr>
        <w:tc>
          <w:tcPr>
            <w:tcW w:w="1972" w:type="dxa"/>
            <w:tcBorders>
              <w:top w:val="nil"/>
              <w:left w:val="single" w:sz="12" w:space="0" w:color="75909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C99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7A7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242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4AC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7245A74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9" w:type="dxa"/>
            <w:gridSpan w:val="18"/>
            <w:vMerge w:val="restart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auto" w:fill="194891"/>
            <w:noWrap/>
            <w:vAlign w:val="center"/>
            <w:hideMark/>
          </w:tcPr>
          <w:p w14:paraId="75305491" w14:textId="77777777" w:rsidR="00FE1AB5" w:rsidRPr="00291B1B" w:rsidRDefault="00FE1AB5" w:rsidP="001D4B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AB5">
              <w:rPr>
                <w:b/>
                <w:bCs/>
                <w:color w:val="FFFFFF" w:themeColor="background1"/>
                <w:sz w:val="20"/>
                <w:szCs w:val="20"/>
              </w:rPr>
              <w:t>CALENDARIO DE CADUCIDADES</w:t>
            </w:r>
          </w:p>
        </w:tc>
      </w:tr>
      <w:tr w:rsidR="00FE1AB5" w:rsidRPr="00291B1B" w14:paraId="2DF3CDD9" w14:textId="77777777" w:rsidTr="00FE1AB5">
        <w:trPr>
          <w:trHeight w:val="259"/>
          <w:jc w:val="center"/>
        </w:trPr>
        <w:tc>
          <w:tcPr>
            <w:tcW w:w="1972" w:type="dxa"/>
            <w:tcBorders>
              <w:top w:val="nil"/>
              <w:left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7AC8963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 wp14:anchorId="5D53A5FA" wp14:editId="05D5F61A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-372110</wp:posOffset>
                  </wp:positionV>
                  <wp:extent cx="1272540" cy="665480"/>
                  <wp:effectExtent l="0" t="0" r="3810" b="1270"/>
                  <wp:wrapNone/>
                  <wp:docPr id="42005947" name="Imagen 42005947" descr="Imagen que contiene dibuj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05947" name="Imagen 42005947" descr="Imagen que contiene dibujo&#10;&#10;Descripción generada automáticament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66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6616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5D7D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7C3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2C115B4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9" w:type="dxa"/>
            <w:gridSpan w:val="18"/>
            <w:vMerge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auto" w:fill="194891"/>
            <w:vAlign w:val="center"/>
            <w:hideMark/>
          </w:tcPr>
          <w:p w14:paraId="30E72143" w14:textId="77777777" w:rsidR="00FE1AB5" w:rsidRPr="00291B1B" w:rsidRDefault="00FE1AB5" w:rsidP="001D4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E1AB5" w:rsidRPr="00291B1B" w14:paraId="3BEA9833" w14:textId="77777777" w:rsidTr="00FE1AB5">
        <w:trPr>
          <w:trHeight w:val="548"/>
          <w:jc w:val="center"/>
        </w:trPr>
        <w:tc>
          <w:tcPr>
            <w:tcW w:w="12975" w:type="dxa"/>
            <w:gridSpan w:val="23"/>
            <w:tcBorders>
              <w:left w:val="single" w:sz="12" w:space="0" w:color="759090"/>
              <w:right w:val="single" w:sz="12" w:space="0" w:color="759090"/>
            </w:tcBorders>
            <w:shd w:val="clear" w:color="auto" w:fill="FFFFFF" w:themeFill="background1"/>
            <w:noWrap/>
            <w:vAlign w:val="center"/>
          </w:tcPr>
          <w:p w14:paraId="7D2CD4B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33FC309F" w14:textId="77777777" w:rsidTr="00FE1AB5">
        <w:trPr>
          <w:trHeight w:val="548"/>
          <w:jc w:val="center"/>
        </w:trPr>
        <w:tc>
          <w:tcPr>
            <w:tcW w:w="2947" w:type="dxa"/>
            <w:gridSpan w:val="2"/>
            <w:tcBorders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auto" w:fill="194891"/>
            <w:noWrap/>
            <w:vAlign w:val="center"/>
            <w:hideMark/>
          </w:tcPr>
          <w:p w14:paraId="31DDBD43" w14:textId="77777777" w:rsidR="00FE1AB5" w:rsidRPr="00FE1AB5" w:rsidRDefault="00FE1AB5" w:rsidP="001D4BB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FE1AB5">
              <w:rPr>
                <w:b/>
                <w:color w:val="FFFFFF" w:themeColor="background1"/>
                <w:sz w:val="20"/>
                <w:szCs w:val="20"/>
              </w:rPr>
              <w:t>FONDO</w:t>
            </w:r>
          </w:p>
        </w:tc>
        <w:tc>
          <w:tcPr>
            <w:tcW w:w="10028" w:type="dxa"/>
            <w:gridSpan w:val="21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auto" w:fill="auto"/>
            <w:noWrap/>
            <w:vAlign w:val="center"/>
            <w:hideMark/>
          </w:tcPr>
          <w:p w14:paraId="22B279ED" w14:textId="32F25E44" w:rsidR="00FE1AB5" w:rsidRPr="00FE1AB5" w:rsidRDefault="00FE1AB5" w:rsidP="001D4BBC">
            <w:pPr>
              <w:rPr>
                <w:color w:val="000000"/>
                <w:sz w:val="20"/>
                <w:szCs w:val="20"/>
              </w:rPr>
            </w:pPr>
            <w:r w:rsidRPr="00FE1AB5">
              <w:rPr>
                <w:color w:val="000000"/>
                <w:sz w:val="20"/>
                <w:szCs w:val="20"/>
              </w:rPr>
              <w:t>(1)</w:t>
            </w:r>
          </w:p>
        </w:tc>
      </w:tr>
      <w:tr w:rsidR="00FE1AB5" w:rsidRPr="00291B1B" w14:paraId="635467E6" w14:textId="77777777" w:rsidTr="00FE1AB5">
        <w:trPr>
          <w:trHeight w:val="259"/>
          <w:jc w:val="center"/>
        </w:trPr>
        <w:tc>
          <w:tcPr>
            <w:tcW w:w="1972" w:type="dxa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6CE20E1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37436963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302EDD7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0F4258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14FB3F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69B6AB2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FD083A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D589C5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6B720E7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1A2D8A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F5E79A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66CCBB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6D0D89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3512FFC3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34EAB7ED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B9EE20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951113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60E1E16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66A4E0D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E51C64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230AAE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0180A6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12" w:space="0" w:color="759090"/>
              <w:left w:val="nil"/>
              <w:bottom w:val="single" w:sz="12" w:space="0" w:color="759090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5552C4C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7A18DBAC" w14:textId="77777777" w:rsidTr="00FE1AB5">
        <w:trPr>
          <w:trHeight w:val="548"/>
          <w:jc w:val="center"/>
        </w:trPr>
        <w:tc>
          <w:tcPr>
            <w:tcW w:w="2947" w:type="dxa"/>
            <w:gridSpan w:val="2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auto" w:fill="194891"/>
            <w:noWrap/>
            <w:vAlign w:val="center"/>
            <w:hideMark/>
          </w:tcPr>
          <w:p w14:paraId="3822DFB0" w14:textId="77777777" w:rsidR="00FE1AB5" w:rsidRPr="00FE1AB5" w:rsidRDefault="00FE1AB5" w:rsidP="001D4BB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1AB5">
              <w:rPr>
                <w:b/>
                <w:bCs/>
                <w:color w:val="FFFFFF" w:themeColor="background1"/>
                <w:sz w:val="20"/>
                <w:szCs w:val="20"/>
              </w:rPr>
              <w:t>SESIÓN</w:t>
            </w:r>
          </w:p>
        </w:tc>
        <w:tc>
          <w:tcPr>
            <w:tcW w:w="10028" w:type="dxa"/>
            <w:gridSpan w:val="21"/>
            <w:tcBorders>
              <w:top w:val="single" w:sz="12" w:space="0" w:color="759090"/>
              <w:left w:val="single" w:sz="12" w:space="0" w:color="759090"/>
              <w:right w:val="single" w:sz="12" w:space="0" w:color="759090"/>
            </w:tcBorders>
            <w:shd w:val="clear" w:color="auto" w:fill="auto"/>
            <w:noWrap/>
            <w:vAlign w:val="center"/>
            <w:hideMark/>
          </w:tcPr>
          <w:p w14:paraId="2CEC2374" w14:textId="2093725E" w:rsidR="00FE1AB5" w:rsidRPr="00FE1AB5" w:rsidRDefault="00FE1AB5" w:rsidP="001D4BBC">
            <w:pPr>
              <w:rPr>
                <w:color w:val="000000"/>
                <w:sz w:val="20"/>
                <w:szCs w:val="20"/>
              </w:rPr>
            </w:pPr>
            <w:r w:rsidRPr="00FE1AB5">
              <w:rPr>
                <w:color w:val="000000"/>
                <w:sz w:val="20"/>
                <w:szCs w:val="20"/>
              </w:rPr>
              <w:t>(2)</w:t>
            </w:r>
          </w:p>
        </w:tc>
      </w:tr>
      <w:tr w:rsidR="00FE1AB5" w:rsidRPr="00291B1B" w14:paraId="3911BF2F" w14:textId="77777777" w:rsidTr="00FE1AB5">
        <w:trPr>
          <w:trHeight w:val="259"/>
          <w:jc w:val="center"/>
        </w:trPr>
        <w:tc>
          <w:tcPr>
            <w:tcW w:w="1972" w:type="dxa"/>
            <w:tcBorders>
              <w:top w:val="single" w:sz="12" w:space="0" w:color="759090"/>
              <w:left w:val="single" w:sz="12" w:space="0" w:color="759090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6B0611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788FF0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3DAC835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E3670C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99043AD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E811A1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9D2C0D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53BF15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67A5464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A86F9A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3725256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719E70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7C0808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F0FD9D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3E23FCC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5A5D7B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651EE8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039C4A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533B342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214CC06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187E933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4AE1EC8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12" w:space="0" w:color="759090"/>
              <w:left w:val="nil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583D0C6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55FA7CCD" w14:textId="77777777" w:rsidTr="00FE1AB5">
        <w:trPr>
          <w:trHeight w:val="482"/>
          <w:jc w:val="center"/>
        </w:trPr>
        <w:tc>
          <w:tcPr>
            <w:tcW w:w="1972" w:type="dxa"/>
            <w:vMerge w:val="restart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78E039E6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 xml:space="preserve">Número de caja </w:t>
            </w:r>
          </w:p>
        </w:tc>
        <w:tc>
          <w:tcPr>
            <w:tcW w:w="975" w:type="dxa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4D1A25DD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Clave</w:t>
            </w:r>
          </w:p>
        </w:tc>
        <w:tc>
          <w:tcPr>
            <w:tcW w:w="690" w:type="dxa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7F2B6C1E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 xml:space="preserve">Serie </w:t>
            </w:r>
          </w:p>
        </w:tc>
        <w:tc>
          <w:tcPr>
            <w:tcW w:w="1505" w:type="dxa"/>
            <w:gridSpan w:val="3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3FDFBD20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Total, de expedientes</w:t>
            </w:r>
          </w:p>
          <w:p w14:paraId="056742C7" w14:textId="77777777" w:rsidR="00FE1AB5" w:rsidRPr="00FE1AB5" w:rsidRDefault="00FE1AB5" w:rsidP="001D4BBC">
            <w:pPr>
              <w:jc w:val="center"/>
              <w:rPr>
                <w:color w:val="000000"/>
                <w:sz w:val="18"/>
                <w:szCs w:val="18"/>
              </w:rPr>
            </w:pPr>
            <w:r w:rsidRPr="00FE1AB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7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65799113" w14:textId="77777777" w:rsidR="00FE1AB5" w:rsidRPr="00FE1AB5" w:rsidRDefault="00FE1AB5" w:rsidP="001D4BBC">
            <w:pPr>
              <w:jc w:val="center"/>
              <w:rPr>
                <w:color w:val="000000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Fecha de transferencia al AC</w:t>
            </w:r>
          </w:p>
        </w:tc>
        <w:tc>
          <w:tcPr>
            <w:tcW w:w="1429" w:type="dxa"/>
            <w:gridSpan w:val="4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03BF7C5E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 xml:space="preserve">Tiempo de guarda en el Archivo de Concentración </w:t>
            </w:r>
          </w:p>
          <w:p w14:paraId="6412DC4A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1456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429A0149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 xml:space="preserve">Fecha de disposición documental </w:t>
            </w:r>
          </w:p>
        </w:tc>
        <w:tc>
          <w:tcPr>
            <w:tcW w:w="1846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293037C5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 xml:space="preserve">Valor Documental </w:t>
            </w:r>
          </w:p>
        </w:tc>
        <w:tc>
          <w:tcPr>
            <w:tcW w:w="166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194891"/>
            <w:noWrap/>
            <w:vAlign w:val="center"/>
            <w:hideMark/>
          </w:tcPr>
          <w:p w14:paraId="39D849C6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  <w:p w14:paraId="3992F62A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 xml:space="preserve">Destino final </w:t>
            </w:r>
          </w:p>
        </w:tc>
      </w:tr>
      <w:tr w:rsidR="00FE1AB5" w:rsidRPr="00291B1B" w14:paraId="5FF854CA" w14:textId="77777777" w:rsidTr="00FE1AB5">
        <w:trPr>
          <w:trHeight w:val="334"/>
          <w:jc w:val="center"/>
        </w:trPr>
        <w:tc>
          <w:tcPr>
            <w:tcW w:w="1972" w:type="dxa"/>
            <w:vMerge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0592B29F" w14:textId="77777777" w:rsidR="00FE1AB5" w:rsidRPr="00FE1AB5" w:rsidRDefault="00FE1AB5" w:rsidP="001D4B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vAlign w:val="center"/>
            <w:hideMark/>
          </w:tcPr>
          <w:p w14:paraId="67DB31AF" w14:textId="77777777" w:rsidR="00FE1AB5" w:rsidRPr="00FE1AB5" w:rsidRDefault="00FE1AB5" w:rsidP="001D4B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vMerge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vAlign w:val="center"/>
            <w:hideMark/>
          </w:tcPr>
          <w:p w14:paraId="5F0E020E" w14:textId="77777777" w:rsidR="00FE1AB5" w:rsidRPr="00FE1AB5" w:rsidRDefault="00FE1AB5" w:rsidP="001D4B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vMerge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3771BA1D" w14:textId="77777777" w:rsidR="00FE1AB5" w:rsidRPr="00FE1AB5" w:rsidRDefault="00FE1AB5" w:rsidP="001D4B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20FDBB03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 xml:space="preserve">Día </w:t>
            </w: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40FC18B6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Mes</w:t>
            </w:r>
          </w:p>
        </w:tc>
        <w:tc>
          <w:tcPr>
            <w:tcW w:w="4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224CE7EB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Año</w:t>
            </w:r>
          </w:p>
        </w:tc>
        <w:tc>
          <w:tcPr>
            <w:tcW w:w="1429" w:type="dxa"/>
            <w:gridSpan w:val="4"/>
            <w:vMerge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bottom"/>
            <w:hideMark/>
          </w:tcPr>
          <w:p w14:paraId="7B69E820" w14:textId="77777777" w:rsidR="00FE1AB5" w:rsidRPr="00FE1AB5" w:rsidRDefault="00FE1AB5" w:rsidP="001D4B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28FB17F3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 xml:space="preserve">Día </w:t>
            </w:r>
          </w:p>
        </w:tc>
        <w:tc>
          <w:tcPr>
            <w:tcW w:w="4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43D296B9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Mes</w:t>
            </w:r>
          </w:p>
        </w:tc>
        <w:tc>
          <w:tcPr>
            <w:tcW w:w="50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00ED220F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Año</w:t>
            </w: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24404DAD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53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51F0B07A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L</w:t>
            </w: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19AF1A5E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6D934271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F</w:t>
            </w: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4568CF07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AH</w:t>
            </w:r>
          </w:p>
        </w:tc>
        <w:tc>
          <w:tcPr>
            <w:tcW w:w="58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60DB219F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BAJA</w:t>
            </w:r>
          </w:p>
        </w:tc>
        <w:tc>
          <w:tcPr>
            <w:tcW w:w="6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194891"/>
            <w:noWrap/>
            <w:vAlign w:val="center"/>
            <w:hideMark/>
          </w:tcPr>
          <w:p w14:paraId="51A5C80C" w14:textId="77777777" w:rsidR="00FE1AB5" w:rsidRPr="00FE1AB5" w:rsidRDefault="00FE1AB5" w:rsidP="001D4BB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FE1AB5">
              <w:rPr>
                <w:color w:val="FFFFFF" w:themeColor="background1"/>
                <w:sz w:val="18"/>
                <w:szCs w:val="18"/>
              </w:rPr>
              <w:t>MUES</w:t>
            </w:r>
          </w:p>
        </w:tc>
      </w:tr>
      <w:tr w:rsidR="00FE1AB5" w:rsidRPr="00291B1B" w14:paraId="5FE5DE7F" w14:textId="77777777" w:rsidTr="00FE1AB5">
        <w:trPr>
          <w:trHeight w:val="354"/>
          <w:jc w:val="center"/>
        </w:trPr>
        <w:tc>
          <w:tcPr>
            <w:tcW w:w="1972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54D9C0D1" w14:textId="584243FD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</w:t>
            </w:r>
          </w:p>
        </w:tc>
        <w:tc>
          <w:tcPr>
            <w:tcW w:w="97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40C7004C" w14:textId="19FB5F07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</w:t>
            </w: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2D632C71" w14:textId="6D7ACFF9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</w:t>
            </w:r>
          </w:p>
        </w:tc>
        <w:tc>
          <w:tcPr>
            <w:tcW w:w="150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50ACB3CE" w14:textId="6BCB6C3D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(6)</w:t>
            </w:r>
          </w:p>
        </w:tc>
        <w:tc>
          <w:tcPr>
            <w:tcW w:w="1437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6B53C5D2" w14:textId="1E2994A6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(7)</w:t>
            </w:r>
          </w:p>
        </w:tc>
        <w:tc>
          <w:tcPr>
            <w:tcW w:w="1429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07D8F8B6" w14:textId="6D04793B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(8)</w:t>
            </w:r>
          </w:p>
        </w:tc>
        <w:tc>
          <w:tcPr>
            <w:tcW w:w="1456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532F1788" w14:textId="3FB030B0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(9)</w:t>
            </w: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50A69E1D" w14:textId="3424CAEC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(10)</w:t>
            </w:r>
          </w:p>
        </w:tc>
        <w:tc>
          <w:tcPr>
            <w:tcW w:w="53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230C92FB" w14:textId="3C3D2193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(11)</w:t>
            </w: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346F75DC" w14:textId="6F6C71B8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(12)</w:t>
            </w: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3309481F" w14:textId="117D89F6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(13)</w:t>
            </w: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0620A6E1" w14:textId="5178F5ED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(14)</w:t>
            </w:r>
          </w:p>
        </w:tc>
        <w:tc>
          <w:tcPr>
            <w:tcW w:w="58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2DAEC282" w14:textId="1BE1BD39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(15)</w:t>
            </w:r>
          </w:p>
        </w:tc>
        <w:tc>
          <w:tcPr>
            <w:tcW w:w="6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center"/>
          </w:tcPr>
          <w:p w14:paraId="2468B49E" w14:textId="2E70B855" w:rsidR="00FE1AB5" w:rsidRPr="00FE1AB5" w:rsidRDefault="00FE1AB5" w:rsidP="00FE1A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(16)</w:t>
            </w:r>
          </w:p>
        </w:tc>
      </w:tr>
      <w:tr w:rsidR="00FE1AB5" w:rsidRPr="00291B1B" w14:paraId="45F8F8AD" w14:textId="77777777" w:rsidTr="00FE1AB5">
        <w:trPr>
          <w:trHeight w:val="274"/>
          <w:jc w:val="center"/>
        </w:trPr>
        <w:tc>
          <w:tcPr>
            <w:tcW w:w="1972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095AAD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8C6F75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40C395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3FFE1C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A851A6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F51F6F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67B777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9A3944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37D606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BE7669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757AAA3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93A0BC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2E1AB1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66DE2ED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0A7A02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9B89E6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AA207A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650D300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1EEE18B8" w14:textId="77777777" w:rsidTr="00FE1AB5">
        <w:trPr>
          <w:trHeight w:val="264"/>
          <w:jc w:val="center"/>
        </w:trPr>
        <w:tc>
          <w:tcPr>
            <w:tcW w:w="1972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B68E726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278A90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9F812C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CF55BD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BD07DF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87DAED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8AA6CB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D18874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10BC6C6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BD59B6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CB7B9D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F60B3C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BDE01A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EF2697D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4C5C9F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2E29FD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B1AC60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7D2C135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6DA9848C" w14:textId="77777777" w:rsidTr="00FE1AB5">
        <w:trPr>
          <w:trHeight w:val="281"/>
          <w:jc w:val="center"/>
        </w:trPr>
        <w:tc>
          <w:tcPr>
            <w:tcW w:w="1972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F36FBE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B6B659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22588C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4FC3CC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BB4E1B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543ABC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022C98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19991F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B816F6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F9A63A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0EDFD3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51746D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905CB06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E4A771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9C7023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2AC206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063693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60C7D7A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16865A28" w14:textId="77777777" w:rsidTr="00FE1AB5">
        <w:trPr>
          <w:trHeight w:val="281"/>
          <w:jc w:val="center"/>
        </w:trPr>
        <w:tc>
          <w:tcPr>
            <w:tcW w:w="1972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B4EEF5D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E418A0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35997D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F24119D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5C4988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21BC9A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F150E3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5CF7DC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418B8F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37CEA1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A2D790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D89DBE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CC7557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6267073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BB4CAC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1D4672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C85E66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47E425A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4196E600" w14:textId="77777777" w:rsidTr="00FE1AB5">
        <w:trPr>
          <w:trHeight w:val="281"/>
          <w:jc w:val="center"/>
        </w:trPr>
        <w:tc>
          <w:tcPr>
            <w:tcW w:w="1972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B3D711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F297BC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57DEF5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B52932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9E2FBE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3E6BF7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64CC77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A8D351D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63B704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15020D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A090DB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860A42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E86A1F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DFF8DB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FEC864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FE8926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846862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4495CAE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41981E4D" w14:textId="77777777" w:rsidTr="00FE1AB5">
        <w:trPr>
          <w:trHeight w:val="281"/>
          <w:jc w:val="center"/>
        </w:trPr>
        <w:tc>
          <w:tcPr>
            <w:tcW w:w="1972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5026A2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8AF90C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251A24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0CBF11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AECAAA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45C154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BA9E0C6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F20CF7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8C2EEC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94F222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BDD4406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287739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169764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5EADA7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DCB867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3F3090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DAE446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2183351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72E89F2F" w14:textId="77777777" w:rsidTr="00FE1AB5">
        <w:trPr>
          <w:trHeight w:val="272"/>
          <w:jc w:val="center"/>
        </w:trPr>
        <w:tc>
          <w:tcPr>
            <w:tcW w:w="1972" w:type="dxa"/>
            <w:tcBorders>
              <w:top w:val="single" w:sz="8" w:space="0" w:color="759090"/>
              <w:left w:val="single" w:sz="12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03CF483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21324F3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37D617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C11986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A1096D6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9776D6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65ACE43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4BB8C4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1A01ADD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4D775C2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7717742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9D0AFA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5F044B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D88AAD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5F0E16AD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3A88C34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bottom"/>
          </w:tcPr>
          <w:p w14:paraId="2BB7C81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44830F2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5FA64130" w14:textId="77777777" w:rsidTr="00FE1AB5">
        <w:trPr>
          <w:trHeight w:val="259"/>
          <w:jc w:val="center"/>
        </w:trPr>
        <w:tc>
          <w:tcPr>
            <w:tcW w:w="1972" w:type="dxa"/>
            <w:tcBorders>
              <w:top w:val="single" w:sz="8" w:space="0" w:color="759090"/>
              <w:left w:val="single" w:sz="12" w:space="0" w:color="75909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B65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54B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FA7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CA7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A8B3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855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0C5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368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936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EA0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BBD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300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445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8" w:space="0" w:color="75909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B83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8" w:space="0" w:color="75909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0FA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8" w:space="0" w:color="75909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C60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AE5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8" w:space="0" w:color="75909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00C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8CD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95D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ECC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8" w:space="0" w:color="75909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FED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8" w:space="0" w:color="759090"/>
              <w:left w:val="nil"/>
              <w:bottom w:val="nil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182507B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13548460" w14:textId="77777777" w:rsidTr="00FE1AB5">
        <w:trPr>
          <w:trHeight w:val="259"/>
          <w:jc w:val="center"/>
        </w:trPr>
        <w:tc>
          <w:tcPr>
            <w:tcW w:w="1972" w:type="dxa"/>
            <w:tcBorders>
              <w:top w:val="nil"/>
              <w:left w:val="single" w:sz="12" w:space="0" w:color="759090"/>
              <w:right w:val="nil"/>
            </w:tcBorders>
            <w:shd w:val="clear" w:color="auto" w:fill="auto"/>
            <w:noWrap/>
            <w:vAlign w:val="bottom"/>
            <w:hideMark/>
          </w:tcPr>
          <w:p w14:paraId="081FA76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2FB5" w14:textId="481B5087" w:rsidR="00FE1AB5" w:rsidRPr="00FE1AB5" w:rsidRDefault="00FE1AB5" w:rsidP="001D4BBC">
            <w:pPr>
              <w:jc w:val="center"/>
              <w:rPr>
                <w:color w:val="000000"/>
                <w:sz w:val="18"/>
                <w:szCs w:val="18"/>
              </w:rPr>
            </w:pPr>
            <w:r w:rsidRPr="00FE1AB5">
              <w:rPr>
                <w:b/>
                <w:bCs/>
                <w:color w:val="000000"/>
                <w:sz w:val="18"/>
                <w:szCs w:val="18"/>
              </w:rPr>
              <w:t xml:space="preserve">Elaboró </w:t>
            </w:r>
            <w:r>
              <w:rPr>
                <w:color w:val="000000"/>
                <w:sz w:val="18"/>
                <w:szCs w:val="18"/>
              </w:rPr>
              <w:t>(17)</w:t>
            </w:r>
          </w:p>
          <w:p w14:paraId="506523E5" w14:textId="77777777" w:rsidR="00FE1AB5" w:rsidRPr="00FE1AB5" w:rsidRDefault="00FE1AB5" w:rsidP="001D4BB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4B5BFDC" w14:textId="2391908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  <w:r w:rsidRPr="00FE1AB5">
              <w:rPr>
                <w:color w:val="000000"/>
                <w:sz w:val="18"/>
                <w:szCs w:val="18"/>
              </w:rPr>
              <w:t>_________________</w:t>
            </w:r>
            <w:r>
              <w:rPr>
                <w:color w:val="000000"/>
                <w:sz w:val="18"/>
                <w:szCs w:val="18"/>
              </w:rPr>
              <w:t>___________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2553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C92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BB8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11A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88E3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2AC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167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00B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02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F4CF6" w14:textId="2E7AA226" w:rsidR="00FE1AB5" w:rsidRPr="00FE1AB5" w:rsidRDefault="00FE1AB5" w:rsidP="001D4BBC">
            <w:pPr>
              <w:jc w:val="center"/>
              <w:rPr>
                <w:color w:val="000000"/>
                <w:sz w:val="18"/>
                <w:szCs w:val="18"/>
              </w:rPr>
            </w:pPr>
            <w:r w:rsidRPr="00FE1AB5">
              <w:rPr>
                <w:b/>
                <w:bCs/>
                <w:color w:val="000000"/>
                <w:sz w:val="18"/>
                <w:szCs w:val="18"/>
              </w:rPr>
              <w:t xml:space="preserve">Autorizó </w:t>
            </w:r>
            <w:r>
              <w:rPr>
                <w:color w:val="000000"/>
                <w:sz w:val="18"/>
                <w:szCs w:val="18"/>
              </w:rPr>
              <w:t>(18)</w:t>
            </w:r>
          </w:p>
          <w:p w14:paraId="59B837DB" w14:textId="77777777" w:rsidR="00FE1AB5" w:rsidRPr="00FE1AB5" w:rsidRDefault="00FE1AB5" w:rsidP="001D4BB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B43B922" w14:textId="77777777" w:rsidR="00FE1AB5" w:rsidRPr="00291B1B" w:rsidRDefault="00FE1AB5" w:rsidP="001D4BBC">
            <w:pPr>
              <w:jc w:val="center"/>
              <w:rPr>
                <w:color w:val="000000"/>
                <w:sz w:val="16"/>
                <w:szCs w:val="16"/>
              </w:rPr>
            </w:pPr>
            <w:r w:rsidRPr="00FE1AB5">
              <w:rPr>
                <w:color w:val="000000"/>
                <w:sz w:val="18"/>
                <w:szCs w:val="18"/>
              </w:rPr>
              <w:t>___________________________________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086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E99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0F177E4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67A57209" w14:textId="77777777" w:rsidTr="00FE1AB5">
        <w:trPr>
          <w:trHeight w:val="188"/>
          <w:jc w:val="center"/>
        </w:trPr>
        <w:tc>
          <w:tcPr>
            <w:tcW w:w="1972" w:type="dxa"/>
            <w:tcBorders>
              <w:top w:val="nil"/>
              <w:left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2C66FFC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236C92C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5926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C88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5543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8EA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A58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339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F1E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56A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D04B3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394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CC2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3589198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543078AB" w14:textId="77777777" w:rsidTr="00FE1AB5">
        <w:trPr>
          <w:trHeight w:val="259"/>
          <w:jc w:val="center"/>
        </w:trPr>
        <w:tc>
          <w:tcPr>
            <w:tcW w:w="1972" w:type="dxa"/>
            <w:tcBorders>
              <w:left w:val="single" w:sz="12" w:space="0" w:color="75909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B83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6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9E08" w14:textId="3DED8DC8" w:rsidR="00FE1AB5" w:rsidRPr="00291B1B" w:rsidRDefault="00FE1AB5" w:rsidP="001D4B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504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F968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622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9422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B7C3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A4C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760D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A6F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2E3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ED3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02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06AD" w14:textId="77777777" w:rsidR="00FE1AB5" w:rsidRPr="00291B1B" w:rsidRDefault="00FE1AB5" w:rsidP="001D4BBC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1C8C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10E3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12" w:space="0" w:color="759090"/>
            </w:tcBorders>
            <w:shd w:val="clear" w:color="auto" w:fill="auto"/>
            <w:noWrap/>
            <w:vAlign w:val="bottom"/>
            <w:hideMark/>
          </w:tcPr>
          <w:p w14:paraId="690A88D6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  <w:tr w:rsidR="00FE1AB5" w:rsidRPr="00291B1B" w14:paraId="7C9438CA" w14:textId="77777777" w:rsidTr="00FE1AB5">
        <w:trPr>
          <w:trHeight w:val="259"/>
          <w:jc w:val="center"/>
        </w:trPr>
        <w:tc>
          <w:tcPr>
            <w:tcW w:w="1972" w:type="dxa"/>
            <w:tcBorders>
              <w:top w:val="nil"/>
              <w:left w:val="single" w:sz="12" w:space="0" w:color="759090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62922CC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1CCCEDB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7CC959E0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5389EDF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6D7C20C8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4E028DF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530E347F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6300C33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2F4D7E47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4AF2423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4AE2D1F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7A9E652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299B29EA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40A3B80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63D772A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5B556A0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76D1325B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5285C684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711DA0B9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18ABD331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12D1CD8E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auto" w:fill="auto"/>
            <w:noWrap/>
            <w:vAlign w:val="bottom"/>
          </w:tcPr>
          <w:p w14:paraId="15C77065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759090"/>
              <w:right w:val="single" w:sz="12" w:space="0" w:color="759090"/>
            </w:tcBorders>
            <w:shd w:val="clear" w:color="auto" w:fill="auto"/>
            <w:noWrap/>
            <w:vAlign w:val="bottom"/>
          </w:tcPr>
          <w:p w14:paraId="1F2F81D3" w14:textId="77777777" w:rsidR="00FE1AB5" w:rsidRPr="00291B1B" w:rsidRDefault="00FE1AB5" w:rsidP="001D4BBC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73E99C24" w14:textId="77777777" w:rsidR="000B14E2" w:rsidRDefault="000B14E2"/>
    <w:p w14:paraId="46380048" w14:textId="77777777" w:rsidR="00FE1AB5" w:rsidRDefault="00FE1AB5"/>
    <w:p w14:paraId="3E68956D" w14:textId="77777777" w:rsidR="00FE1AB5" w:rsidRDefault="00FE1AB5">
      <w:pPr>
        <w:sectPr w:rsidR="00FE1AB5" w:rsidSect="00EB040A">
          <w:pgSz w:w="15840" w:h="12240" w:orient="landscape" w:code="1"/>
          <w:pgMar w:top="1134" w:right="1701" w:bottom="1134" w:left="1134" w:header="709" w:footer="709" w:gutter="0"/>
          <w:cols w:space="708"/>
          <w:docGrid w:linePitch="360"/>
        </w:sectPr>
      </w:pPr>
    </w:p>
    <w:p w14:paraId="3219BB5A" w14:textId="77777777" w:rsidR="00926421" w:rsidRPr="00D06410" w:rsidRDefault="00926421" w:rsidP="00926421">
      <w:pPr>
        <w:jc w:val="both"/>
        <w:rPr>
          <w:b/>
          <w:sz w:val="20"/>
          <w:szCs w:val="20"/>
        </w:rPr>
      </w:pPr>
      <w:r w:rsidRPr="00D06410">
        <w:rPr>
          <w:b/>
          <w:sz w:val="20"/>
          <w:szCs w:val="20"/>
        </w:rPr>
        <w:lastRenderedPageBreak/>
        <w:t>Instructivo de llenado del calendario de caducidades.</w:t>
      </w:r>
    </w:p>
    <w:p w14:paraId="6ACA0BCD" w14:textId="77777777" w:rsidR="00926421" w:rsidRDefault="00926421" w:rsidP="00926421">
      <w:pPr>
        <w:jc w:val="both"/>
        <w:rPr>
          <w:sz w:val="20"/>
          <w:szCs w:val="20"/>
        </w:rPr>
      </w:pPr>
    </w:p>
    <w:p w14:paraId="79F2435D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1</w:t>
      </w:r>
      <w:r w:rsidRPr="00C41BAC">
        <w:rPr>
          <w:b/>
          <w:bCs/>
          <w:color w:val="000000"/>
          <w:sz w:val="20"/>
          <w:szCs w:val="20"/>
        </w:rPr>
        <w:t>.</w:t>
      </w:r>
      <w:r w:rsidRPr="00C41BAC">
        <w:rPr>
          <w:color w:val="000000"/>
          <w:sz w:val="20"/>
          <w:szCs w:val="20"/>
        </w:rPr>
        <w:t xml:space="preserve"> Anotar el nombre del fondo (nombre de la institución).</w:t>
      </w:r>
    </w:p>
    <w:p w14:paraId="5E0F378D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</w:p>
    <w:p w14:paraId="08D3044D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2</w:t>
      </w:r>
      <w:r w:rsidRPr="00C41BAC">
        <w:rPr>
          <w:b/>
          <w:bCs/>
          <w:color w:val="000000"/>
          <w:sz w:val="20"/>
          <w:szCs w:val="20"/>
        </w:rPr>
        <w:t>.</w:t>
      </w:r>
      <w:r w:rsidRPr="00C41BAC">
        <w:rPr>
          <w:color w:val="000000"/>
          <w:sz w:val="20"/>
          <w:szCs w:val="20"/>
        </w:rPr>
        <w:t xml:space="preserve"> Anotar el nombre de la sección (de conformidad con el Cuadro General de Clasificación Archivística).</w:t>
      </w:r>
    </w:p>
    <w:p w14:paraId="2258BCEA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</w:p>
    <w:p w14:paraId="415426AA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3</w:t>
      </w:r>
      <w:r w:rsidRPr="00C41BAC">
        <w:rPr>
          <w:b/>
          <w:bCs/>
          <w:color w:val="000000"/>
          <w:sz w:val="20"/>
          <w:szCs w:val="20"/>
        </w:rPr>
        <w:t>.</w:t>
      </w:r>
      <w:r w:rsidRPr="00C41BAC">
        <w:rPr>
          <w:color w:val="000000"/>
          <w:sz w:val="20"/>
          <w:szCs w:val="20"/>
        </w:rPr>
        <w:t xml:space="preserve"> Anotar el número de la caja que contengan los expedientes que correspondan a la serie.</w:t>
      </w:r>
    </w:p>
    <w:p w14:paraId="545C1070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</w:p>
    <w:p w14:paraId="6AEF79DE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4</w:t>
      </w:r>
      <w:r w:rsidRPr="00C41BAC">
        <w:rPr>
          <w:b/>
          <w:bCs/>
          <w:color w:val="000000"/>
          <w:sz w:val="20"/>
          <w:szCs w:val="20"/>
        </w:rPr>
        <w:t>.</w:t>
      </w:r>
      <w:r w:rsidRPr="00C41BAC">
        <w:rPr>
          <w:color w:val="000000"/>
          <w:sz w:val="20"/>
          <w:szCs w:val="20"/>
        </w:rPr>
        <w:t xml:space="preserve"> Anotar la clave que tenga asignada la serie.</w:t>
      </w:r>
    </w:p>
    <w:p w14:paraId="00232A0C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</w:p>
    <w:p w14:paraId="6010AD27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5</w:t>
      </w:r>
      <w:r w:rsidRPr="00C41BAC">
        <w:rPr>
          <w:b/>
          <w:bCs/>
          <w:color w:val="000000"/>
          <w:sz w:val="20"/>
          <w:szCs w:val="20"/>
        </w:rPr>
        <w:t>.</w:t>
      </w:r>
      <w:r w:rsidRPr="00C41BAC">
        <w:rPr>
          <w:color w:val="000000"/>
          <w:sz w:val="20"/>
          <w:szCs w:val="20"/>
        </w:rPr>
        <w:t xml:space="preserve"> Anotar el nombre de la serie.</w:t>
      </w:r>
    </w:p>
    <w:p w14:paraId="7ACFA41B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</w:p>
    <w:p w14:paraId="0AD7A077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6.</w:t>
      </w:r>
      <w:r w:rsidRPr="00C41BAC">
        <w:rPr>
          <w:color w:val="000000"/>
          <w:sz w:val="20"/>
          <w:szCs w:val="20"/>
        </w:rPr>
        <w:t xml:space="preserve"> Anotar el total de expedientes que contiene la serie.</w:t>
      </w:r>
    </w:p>
    <w:p w14:paraId="0D33A410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</w:p>
    <w:p w14:paraId="1129C172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7</w:t>
      </w:r>
      <w:r w:rsidRPr="00C41BAC">
        <w:rPr>
          <w:b/>
          <w:bCs/>
          <w:color w:val="000000"/>
          <w:sz w:val="20"/>
          <w:szCs w:val="20"/>
        </w:rPr>
        <w:t>.</w:t>
      </w:r>
      <w:r w:rsidRPr="00C41BAC">
        <w:rPr>
          <w:color w:val="000000"/>
          <w:sz w:val="20"/>
          <w:szCs w:val="20"/>
        </w:rPr>
        <w:t xml:space="preserve"> Anotar el día, mes y año que se reciben los expedientes para su guarda en la Unidad de Archivo de Concentración. </w:t>
      </w:r>
    </w:p>
    <w:p w14:paraId="09EEFEC5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</w:p>
    <w:p w14:paraId="30B08291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8.</w:t>
      </w:r>
      <w:r w:rsidRPr="00C41BAC">
        <w:rPr>
          <w:color w:val="000000"/>
          <w:sz w:val="20"/>
          <w:szCs w:val="20"/>
        </w:rPr>
        <w:t xml:space="preserve"> Anotar los años de guarda en la Unidad de Archivo de Concentración.</w:t>
      </w:r>
    </w:p>
    <w:p w14:paraId="7E8DB496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</w:p>
    <w:p w14:paraId="1D55DC60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 xml:space="preserve">9. </w:t>
      </w:r>
      <w:r w:rsidRPr="00C41BAC">
        <w:rPr>
          <w:color w:val="000000"/>
          <w:sz w:val="20"/>
          <w:szCs w:val="20"/>
        </w:rPr>
        <w:t>Anotar el plazo de conservación en la Unidad de Archivo de Concentración de los expedientes.</w:t>
      </w:r>
    </w:p>
    <w:p w14:paraId="01F40859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</w:p>
    <w:p w14:paraId="09F0FE06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 xml:space="preserve">10. </w:t>
      </w:r>
      <w:r w:rsidRPr="00C41BAC">
        <w:rPr>
          <w:color w:val="000000"/>
          <w:sz w:val="20"/>
          <w:szCs w:val="20"/>
        </w:rPr>
        <w:t>Marcar con una X si los expedientes tienen valor administrativo.</w:t>
      </w:r>
    </w:p>
    <w:p w14:paraId="7D4DEECA" w14:textId="77777777" w:rsidR="00926421" w:rsidRPr="00C41BAC" w:rsidRDefault="00926421" w:rsidP="00926421">
      <w:pPr>
        <w:jc w:val="both"/>
        <w:rPr>
          <w:b/>
          <w:color w:val="000000"/>
          <w:sz w:val="20"/>
          <w:szCs w:val="20"/>
        </w:rPr>
      </w:pPr>
    </w:p>
    <w:p w14:paraId="31CEBE93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11.</w:t>
      </w:r>
      <w:r w:rsidRPr="00C41BAC">
        <w:rPr>
          <w:color w:val="000000"/>
          <w:sz w:val="20"/>
          <w:szCs w:val="20"/>
        </w:rPr>
        <w:t xml:space="preserve"> Marcar con una X si los expedientes tienen valor legal.</w:t>
      </w:r>
    </w:p>
    <w:p w14:paraId="2C6385BF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</w:p>
    <w:p w14:paraId="6371DA0D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12</w:t>
      </w:r>
      <w:r w:rsidRPr="00C41BAC">
        <w:rPr>
          <w:b/>
          <w:bCs/>
          <w:color w:val="000000"/>
          <w:sz w:val="20"/>
          <w:szCs w:val="20"/>
        </w:rPr>
        <w:t>.</w:t>
      </w:r>
      <w:r w:rsidRPr="00C41BAC">
        <w:rPr>
          <w:color w:val="000000"/>
          <w:sz w:val="20"/>
          <w:szCs w:val="20"/>
        </w:rPr>
        <w:t xml:space="preserve"> Marcar con una X si los expedientes tienen valor contable.</w:t>
      </w:r>
    </w:p>
    <w:p w14:paraId="21C71DF5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</w:p>
    <w:p w14:paraId="6ED515CB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13</w:t>
      </w:r>
      <w:r w:rsidRPr="00C41BAC">
        <w:rPr>
          <w:b/>
          <w:bCs/>
          <w:color w:val="000000"/>
          <w:sz w:val="20"/>
          <w:szCs w:val="20"/>
        </w:rPr>
        <w:t>.</w:t>
      </w:r>
      <w:r w:rsidRPr="00C41BAC">
        <w:rPr>
          <w:color w:val="000000"/>
          <w:sz w:val="20"/>
          <w:szCs w:val="20"/>
        </w:rPr>
        <w:t xml:space="preserve"> Marcar con una X si los expedientes tienen valor fiscal.</w:t>
      </w:r>
    </w:p>
    <w:p w14:paraId="7FB20C1F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</w:p>
    <w:p w14:paraId="6C87F95F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14</w:t>
      </w:r>
      <w:r w:rsidRPr="00C41BAC">
        <w:rPr>
          <w:b/>
          <w:bCs/>
          <w:color w:val="000000"/>
          <w:sz w:val="20"/>
          <w:szCs w:val="20"/>
        </w:rPr>
        <w:t>.</w:t>
      </w:r>
      <w:r w:rsidRPr="00C41BAC">
        <w:rPr>
          <w:color w:val="000000"/>
          <w:sz w:val="20"/>
          <w:szCs w:val="20"/>
        </w:rPr>
        <w:t xml:space="preserve"> Marcar con una X los expedientes que por su naturaleza pasan a la Unida de Archivo Histórico.</w:t>
      </w:r>
    </w:p>
    <w:p w14:paraId="377691F2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</w:p>
    <w:p w14:paraId="5AC9C20F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15</w:t>
      </w:r>
      <w:r w:rsidRPr="00C41BAC">
        <w:rPr>
          <w:b/>
          <w:bCs/>
          <w:color w:val="000000"/>
          <w:sz w:val="20"/>
          <w:szCs w:val="20"/>
        </w:rPr>
        <w:t>.</w:t>
      </w:r>
      <w:r w:rsidRPr="00C41BAC">
        <w:rPr>
          <w:color w:val="000000"/>
          <w:sz w:val="20"/>
          <w:szCs w:val="20"/>
        </w:rPr>
        <w:t xml:space="preserve"> Anotar los expedientes que no contienen ningún valor y que ya cumplieron su tiempo de guarda.</w:t>
      </w:r>
    </w:p>
    <w:p w14:paraId="0926AECA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</w:p>
    <w:p w14:paraId="2C0C4018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16.</w:t>
      </w:r>
      <w:r w:rsidRPr="00C41BAC">
        <w:rPr>
          <w:color w:val="000000"/>
          <w:sz w:val="20"/>
          <w:szCs w:val="20"/>
        </w:rPr>
        <w:t xml:space="preserve"> Marcar con una X si los expedientes pasan a la Unidad de Archivo Histórico o por muestreo o se transfiere la serie en su totalidad.</w:t>
      </w:r>
    </w:p>
    <w:p w14:paraId="6D03A1D9" w14:textId="77777777" w:rsidR="00926421" w:rsidRPr="00C41BAC" w:rsidRDefault="00926421" w:rsidP="00926421">
      <w:pPr>
        <w:jc w:val="both"/>
        <w:rPr>
          <w:b/>
          <w:color w:val="000000"/>
          <w:sz w:val="20"/>
          <w:szCs w:val="20"/>
        </w:rPr>
      </w:pPr>
    </w:p>
    <w:p w14:paraId="3F64E676" w14:textId="77777777" w:rsidR="00926421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17.</w:t>
      </w:r>
      <w:r w:rsidRPr="00C41BAC">
        <w:rPr>
          <w:color w:val="000000"/>
          <w:sz w:val="20"/>
          <w:szCs w:val="20"/>
        </w:rPr>
        <w:t xml:space="preserve"> Anotar el nombre y firma de la persona responsable de elaborar el calendario de caducidades.</w:t>
      </w:r>
    </w:p>
    <w:p w14:paraId="1CEA149C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</w:p>
    <w:p w14:paraId="5B25730C" w14:textId="77777777" w:rsidR="00926421" w:rsidRPr="00C41BAC" w:rsidRDefault="00926421" w:rsidP="00926421">
      <w:pPr>
        <w:jc w:val="both"/>
        <w:rPr>
          <w:color w:val="000000"/>
          <w:sz w:val="20"/>
          <w:szCs w:val="20"/>
        </w:rPr>
      </w:pPr>
      <w:r w:rsidRPr="00C41BAC">
        <w:rPr>
          <w:b/>
          <w:color w:val="000000"/>
          <w:sz w:val="20"/>
          <w:szCs w:val="20"/>
        </w:rPr>
        <w:t>18</w:t>
      </w:r>
      <w:r w:rsidRPr="00C41BAC">
        <w:rPr>
          <w:b/>
          <w:bCs/>
          <w:color w:val="000000"/>
          <w:sz w:val="20"/>
          <w:szCs w:val="20"/>
        </w:rPr>
        <w:t>.</w:t>
      </w:r>
      <w:r w:rsidRPr="00C41BAC">
        <w:rPr>
          <w:color w:val="000000"/>
          <w:sz w:val="20"/>
          <w:szCs w:val="20"/>
        </w:rPr>
        <w:t xml:space="preserve"> Anotar el nombre y firma de la persona titular del área que autoriza.</w:t>
      </w:r>
    </w:p>
    <w:p w14:paraId="103DE18D" w14:textId="77777777" w:rsidR="00926421" w:rsidRDefault="00926421" w:rsidP="00926421">
      <w:pPr>
        <w:jc w:val="both"/>
        <w:rPr>
          <w:sz w:val="20"/>
          <w:szCs w:val="20"/>
        </w:rPr>
      </w:pPr>
    </w:p>
    <w:sectPr w:rsidR="00926421" w:rsidSect="00926421">
      <w:pgSz w:w="12240" w:h="15840" w:code="1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30293"/>
    <w:multiLevelType w:val="hybridMultilevel"/>
    <w:tmpl w:val="F5E032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883"/>
    <w:rsid w:val="00060883"/>
    <w:rsid w:val="000B14E2"/>
    <w:rsid w:val="00926421"/>
    <w:rsid w:val="009E1642"/>
    <w:rsid w:val="00AE23E7"/>
    <w:rsid w:val="00FE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D14A7"/>
  <w15:chartTrackingRefBased/>
  <w15:docId w15:val="{A9D734C4-C427-4A34-ACE6-90728392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6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484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Bonilla Hernández</dc:creator>
  <cp:keywords/>
  <dc:description/>
  <cp:lastModifiedBy>Vicente Bonilla Hernández</cp:lastModifiedBy>
  <cp:revision>3</cp:revision>
  <dcterms:created xsi:type="dcterms:W3CDTF">2018-05-30T18:31:00Z</dcterms:created>
  <dcterms:modified xsi:type="dcterms:W3CDTF">2023-12-11T20:13:00Z</dcterms:modified>
</cp:coreProperties>
</file>